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01F5F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  <w:rPr>
          <w:rFonts w:ascii="Calibri" w:hAnsi="Calibri" w:cs="Calibri"/>
          <w:sz w:val="21"/>
          <w:szCs w:val="21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43"/>
          <w:szCs w:val="43"/>
        </w:rPr>
        <w:t>大武口区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医疗保障局政府信息主动公开基本目录</w:t>
      </w:r>
    </w:p>
    <w:bookmarkEnd w:id="0"/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170"/>
        <w:gridCol w:w="1230"/>
        <w:gridCol w:w="1289"/>
        <w:gridCol w:w="1649"/>
        <w:gridCol w:w="1229"/>
        <w:gridCol w:w="1484"/>
        <w:gridCol w:w="3343"/>
        <w:gridCol w:w="975"/>
        <w:gridCol w:w="1079"/>
      </w:tblGrid>
      <w:tr w14:paraId="6E706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17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08B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黑体" w:hAnsi="宋体" w:eastAsia="黑体" w:cs="黑体"/>
                <w:sz w:val="28"/>
                <w:szCs w:val="28"/>
                <w:bdr w:val="none" w:color="auto" w:sz="0" w:space="0"/>
              </w:rPr>
              <w:t>第一部分</w:t>
            </w:r>
            <w:r>
              <w:rPr>
                <w:rFonts w:hint="default" w:ascii="黑体" w:hAnsi="宋体" w:eastAsia="黑体" w:cs="黑体"/>
                <w:sz w:val="28"/>
                <w:szCs w:val="28"/>
                <w:bdr w:val="none" w:color="auto" w:sz="0" w:space="0"/>
              </w:rPr>
              <w:t> 概述</w:t>
            </w:r>
          </w:p>
        </w:tc>
      </w:tr>
      <w:tr w14:paraId="1C98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75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032A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一、公开依据</w:t>
            </w:r>
          </w:p>
          <w:p w14:paraId="43015F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《中华人民共和国政府信息公开条例》（国务院令第</w:t>
            </w: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711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号）</w:t>
            </w:r>
          </w:p>
          <w:p w14:paraId="27AE01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《中共中央办公厅、国务院办公厅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〈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关于全面推进政务公开工作的意见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〉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》</w:t>
            </w:r>
          </w:p>
          <w:p w14:paraId="6A53C3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《国务院办公厅印发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&lt;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关于全面推进政务公开工作的意见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〉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实施细则的通知》</w:t>
            </w:r>
          </w:p>
          <w:p w14:paraId="14133A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二、责任主体、公开时限、方式和咨询监督渠道</w:t>
            </w:r>
          </w:p>
          <w:p w14:paraId="178FED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【责任主体】大武口区医疗保障局部门</w:t>
            </w:r>
          </w:p>
          <w:p w14:paraId="43AB8C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【联系方式】联系电话：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0952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—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2171166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，通讯地址：石嘴山市大武口区朝阳西街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99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号区政府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4号楼209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房间</w:t>
            </w:r>
          </w:p>
          <w:p w14:paraId="592F91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【公开渠道】政府门户网站（）</w:t>
            </w:r>
          </w:p>
          <w:p w14:paraId="217DBA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【监督渠道】监督举报电话：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0952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—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2171166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，</w:t>
            </w:r>
          </w:p>
        </w:tc>
      </w:tr>
      <w:tr w14:paraId="26AB5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75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ADA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sz w:val="28"/>
                <w:szCs w:val="28"/>
                <w:bdr w:val="none" w:color="auto" w:sz="0" w:space="0"/>
              </w:rPr>
              <w:t>第二部分 基本目录</w:t>
            </w:r>
          </w:p>
        </w:tc>
      </w:tr>
      <w:tr w14:paraId="4A632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45A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F39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公开事项</w:t>
            </w:r>
          </w:p>
        </w:tc>
        <w:tc>
          <w:tcPr>
            <w:tcW w:w="12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EDB0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公开内容</w:t>
            </w:r>
          </w:p>
          <w:p w14:paraId="7BD30E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（要素）</w:t>
            </w:r>
          </w:p>
        </w:tc>
        <w:tc>
          <w:tcPr>
            <w:tcW w:w="1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18E2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公开依据</w:t>
            </w:r>
          </w:p>
        </w:tc>
        <w:tc>
          <w:tcPr>
            <w:tcW w:w="12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B579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公开时限</w:t>
            </w:r>
          </w:p>
        </w:tc>
        <w:tc>
          <w:tcPr>
            <w:tcW w:w="14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809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公开主体</w:t>
            </w:r>
          </w:p>
        </w:tc>
        <w:tc>
          <w:tcPr>
            <w:tcW w:w="33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72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公开渠道和载体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12E0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公开对象</w:t>
            </w:r>
          </w:p>
        </w:tc>
      </w:tr>
      <w:tr w14:paraId="7A1C3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BF5C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8ACC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一级事项</w:t>
            </w: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83D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二级事项</w:t>
            </w:r>
          </w:p>
        </w:tc>
        <w:tc>
          <w:tcPr>
            <w:tcW w:w="12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F30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7CD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EBC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5A2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5AD5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D838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全社会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BB93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特定群体</w:t>
            </w:r>
          </w:p>
        </w:tc>
      </w:tr>
      <w:tr w14:paraId="302D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4ED1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4F9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一、概况信息部门文件</w:t>
            </w: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EDA1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基本信息</w:t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CE09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区医保局办公地址、办公电话传真、邮政编码</w:t>
            </w:r>
          </w:p>
        </w:tc>
        <w:tc>
          <w:tcPr>
            <w:tcW w:w="1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C47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《中华人民共和国政府信息公开条例》中共中央办公厅、国务院办公厅《关于全面推进政务公开工作的意见》《国务院办公厅印发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&lt;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关于全面推进政务公开工作的意见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〉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实施细则的通知》</w:t>
            </w:r>
          </w:p>
          <w:p w14:paraId="33F6B6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1EBB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形成或变更之日起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个工作日内</w:t>
            </w:r>
          </w:p>
          <w:p w14:paraId="39A90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034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大武口区医疗保障局</w:t>
            </w:r>
          </w:p>
        </w:tc>
        <w:tc>
          <w:tcPr>
            <w:tcW w:w="3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9A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■政府网站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□两微一端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□政府公报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□发布会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听证会 □广播电视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□报刊</w:t>
            </w:r>
          </w:p>
          <w:p w14:paraId="572150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□公开查阅点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□政务服务中心</w:t>
            </w:r>
          </w:p>
          <w:p w14:paraId="6955CF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□便民服务站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□入户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现场</w:t>
            </w:r>
          </w:p>
          <w:p w14:paraId="13720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□社区（村）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企事业单位公示栏</w:t>
            </w:r>
          </w:p>
          <w:p w14:paraId="27D681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□精准推送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□其他（注明）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A1E2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C139C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13D3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F274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AE9C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A7EC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领导信息</w:t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F78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领导姓名、职务、照片、简历、主管或分管工作等简历</w:t>
            </w:r>
          </w:p>
          <w:p w14:paraId="728542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照片</w:t>
            </w:r>
          </w:p>
          <w:p w14:paraId="77F97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分管工作</w:t>
            </w:r>
          </w:p>
        </w:tc>
        <w:tc>
          <w:tcPr>
            <w:tcW w:w="1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424D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C44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4F3B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大武口区医疗保障局</w:t>
            </w:r>
          </w:p>
        </w:tc>
        <w:tc>
          <w:tcPr>
            <w:tcW w:w="3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399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■政府网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□两微一端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□政府公报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□发布会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听证会 □广播电视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□报刊</w:t>
            </w:r>
          </w:p>
          <w:p w14:paraId="49A692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□公开查阅点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□政务服务中心</w:t>
            </w:r>
          </w:p>
          <w:p w14:paraId="515A31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□便民服务站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□入户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现场</w:t>
            </w:r>
          </w:p>
          <w:p w14:paraId="10D257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□社区（村）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企事业单位公示栏</w:t>
            </w:r>
          </w:p>
          <w:p w14:paraId="0A1670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□精准推送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□其他（注明）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A4A5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76C124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365CA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0F20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5529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A91F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机关职能</w:t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9BB0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区医保局主要职责、内设机构及职责分工等</w:t>
            </w:r>
          </w:p>
        </w:tc>
        <w:tc>
          <w:tcPr>
            <w:tcW w:w="1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2F27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64CB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08FF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大武口区医疗保障局</w:t>
            </w:r>
          </w:p>
        </w:tc>
        <w:tc>
          <w:tcPr>
            <w:tcW w:w="3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4066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■政府网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□两微一端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□政府公报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□发布会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听证会 □广播电视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□报刊</w:t>
            </w:r>
          </w:p>
          <w:p w14:paraId="35EC48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□公开查阅点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□政务服务中心</w:t>
            </w:r>
          </w:p>
          <w:p w14:paraId="33C97A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□便民服务站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□入户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现场</w:t>
            </w:r>
          </w:p>
          <w:p w14:paraId="37027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□社区（村）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企事业单位公示栏</w:t>
            </w:r>
          </w:p>
          <w:p w14:paraId="19F28D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□精准推送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□其他（注明）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82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9541B1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4DFE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11C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0FC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二、政府信息公开</w:t>
            </w: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4CD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工作动态</w:t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85B8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局领导重要政务活动，发展规划、重点工作、工作会议、新闻发布等</w:t>
            </w:r>
          </w:p>
        </w:tc>
        <w:tc>
          <w:tcPr>
            <w:tcW w:w="1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5B4F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 w14:paraId="17A8BC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《中华人民共和国政府信息公开条例》中共中央办公厅、国务院办公厅《关于全面推进政务公开工作的意见》《国务院办公厅印发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&lt;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关于全面推进政务公开工作的意见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〉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实施细则的通知》</w:t>
            </w:r>
          </w:p>
          <w:p w14:paraId="54A049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7E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项目开工后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个工作日内公开</w:t>
            </w:r>
          </w:p>
        </w:tc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51C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大武口区医疗保障局</w:t>
            </w:r>
          </w:p>
        </w:tc>
        <w:tc>
          <w:tcPr>
            <w:tcW w:w="3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54D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■政府网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□两微一端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□政府公报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□发布会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听证会 □广播电视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□报刊</w:t>
            </w:r>
          </w:p>
          <w:p w14:paraId="1CAB1D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□公开查阅点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□政务服务中心</w:t>
            </w:r>
          </w:p>
          <w:p w14:paraId="2A499A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□便民服务站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□入户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现场</w:t>
            </w:r>
          </w:p>
          <w:p w14:paraId="0EFD36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□社区（村）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企事业单位公示栏</w:t>
            </w:r>
          </w:p>
          <w:p w14:paraId="5EBC61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□精准推送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□其他（注明）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42E8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8775EF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50D30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C8AB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50D9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0987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通知公告</w:t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508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局机关各项活动通知、公告及实施方案</w:t>
            </w:r>
          </w:p>
        </w:tc>
        <w:tc>
          <w:tcPr>
            <w:tcW w:w="1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4E7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2B1B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形成或变更之日起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个工作日内公开</w:t>
            </w:r>
          </w:p>
        </w:tc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87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大武口区医疗保障局</w:t>
            </w:r>
          </w:p>
        </w:tc>
        <w:tc>
          <w:tcPr>
            <w:tcW w:w="3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926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■政府网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□两微一端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□政府公报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□发布会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听证会 □广播电视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□报刊</w:t>
            </w:r>
          </w:p>
          <w:p w14:paraId="74EA46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□公开查阅点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□政务服务中心</w:t>
            </w:r>
          </w:p>
          <w:p w14:paraId="156D46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□便民服务站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□入户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现场</w:t>
            </w:r>
          </w:p>
          <w:p w14:paraId="1B7E8D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□社区（村）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企事业单位公示栏</w:t>
            </w:r>
          </w:p>
          <w:p w14:paraId="39CE83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□精准推送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□其他（注明）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2F5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2657D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682F3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5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F3D7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9E1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C6E4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政府信息公开规定</w:t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BFC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政府信息公开相关文件</w:t>
            </w:r>
          </w:p>
        </w:tc>
        <w:tc>
          <w:tcPr>
            <w:tcW w:w="1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4F5A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DFED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1E7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大武口区医疗保障局</w:t>
            </w:r>
          </w:p>
        </w:tc>
        <w:tc>
          <w:tcPr>
            <w:tcW w:w="3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D32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■政府网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□两微一端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□政府公报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□发布会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听证会 □广播电视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□报刊</w:t>
            </w:r>
          </w:p>
          <w:p w14:paraId="004D6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□公开查阅点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□政务服务中心</w:t>
            </w:r>
          </w:p>
          <w:p w14:paraId="773AEB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□便民服务站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□入户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现场</w:t>
            </w:r>
          </w:p>
          <w:p w14:paraId="27632A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□社区（村）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企事业单位公示栏</w:t>
            </w:r>
          </w:p>
          <w:p w14:paraId="1355CF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□精准推送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□其他（注明）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61D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D6011B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19287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60B8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3560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064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政府信息公开指南</w:t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C2A9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区医保局政府信息公开指南</w:t>
            </w:r>
          </w:p>
        </w:tc>
        <w:tc>
          <w:tcPr>
            <w:tcW w:w="1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C13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9758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形成或变更之日起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个工作日内公开</w:t>
            </w:r>
          </w:p>
        </w:tc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CCD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大武口区医疗保障局</w:t>
            </w:r>
          </w:p>
        </w:tc>
        <w:tc>
          <w:tcPr>
            <w:tcW w:w="3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242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■部门网站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□两微一端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□政府公报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□发布会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听证会 □广播电视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□报刊</w:t>
            </w:r>
          </w:p>
          <w:p w14:paraId="3234C4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□公开查阅点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□政务服务中心</w:t>
            </w:r>
          </w:p>
          <w:p w14:paraId="6DEEF9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□便民服务站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□入户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现场</w:t>
            </w:r>
          </w:p>
          <w:p w14:paraId="76C121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□社区（村）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企事业单位公示栏</w:t>
            </w:r>
          </w:p>
          <w:p w14:paraId="724624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□精准推送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□其他（注明）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E78D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DF141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5AB9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0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224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C04A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CE13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政府信息公开目录</w:t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53A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区医保局政府信息公开目录</w:t>
            </w:r>
          </w:p>
        </w:tc>
        <w:tc>
          <w:tcPr>
            <w:tcW w:w="1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265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6AC2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BF88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大武口区医疗保障局</w:t>
            </w:r>
          </w:p>
        </w:tc>
        <w:tc>
          <w:tcPr>
            <w:tcW w:w="3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7C1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■政府网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□两微一端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□政府公报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□发布会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听证会 □广播电视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□报刊</w:t>
            </w:r>
          </w:p>
          <w:p w14:paraId="11D693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□公开查阅点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□政务服务中心</w:t>
            </w:r>
          </w:p>
          <w:p w14:paraId="3B25C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□便民服务站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□入户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现场</w:t>
            </w:r>
          </w:p>
          <w:p w14:paraId="63A9EF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■社区（村）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企事业单位公示栏</w:t>
            </w:r>
          </w:p>
          <w:p w14:paraId="2EC161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□精准推送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□其他（注明）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753D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7A67E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08FCD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8F3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55C3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1BD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政府信息公开年度工作报告</w:t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B6D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公开政府信息公开年度工作报告</w:t>
            </w:r>
          </w:p>
        </w:tc>
        <w:tc>
          <w:tcPr>
            <w:tcW w:w="1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CD8C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6060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每年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日之前</w:t>
            </w:r>
          </w:p>
        </w:tc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35B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大武口区医疗保障局</w:t>
            </w:r>
          </w:p>
        </w:tc>
        <w:tc>
          <w:tcPr>
            <w:tcW w:w="3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F4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■政府网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□两微一端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□政府公报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□发布会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听证会 □广播电视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□报刊</w:t>
            </w:r>
          </w:p>
          <w:p w14:paraId="6DF5F8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□公开查阅点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□政务服务中心</w:t>
            </w:r>
          </w:p>
          <w:p w14:paraId="178EA8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□便民服务站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□入户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现场</w:t>
            </w:r>
          </w:p>
          <w:p w14:paraId="409D7E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□社区（村）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企事业单位公示栏</w:t>
            </w:r>
          </w:p>
          <w:p w14:paraId="5DAA2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□精准推送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□其他（注明）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8FA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1E4BC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16F1A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B6C5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08D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三、部门文件</w:t>
            </w: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27E7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政策法规</w:t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1C0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  <w:p w14:paraId="059C3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与区医保局履职相关的法律法规、规范性文件等</w:t>
            </w:r>
          </w:p>
        </w:tc>
        <w:tc>
          <w:tcPr>
            <w:tcW w:w="1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0DFE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《中华人民共和国政府信息公开条例》中共中央办公厅、国务院办公厅《关于全面推进政务公开工作的意见》《国务院办公厅印发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&lt;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关于全面推进政务公开工作的意见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〉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实施细则的通知》</w:t>
            </w: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91D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形成或变更之日起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个工作日内公开</w:t>
            </w:r>
          </w:p>
        </w:tc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FEE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大武口区医疗保障局</w:t>
            </w:r>
          </w:p>
        </w:tc>
        <w:tc>
          <w:tcPr>
            <w:tcW w:w="3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D4D8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■政府网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站</w:t>
            </w:r>
            <w:r>
              <w:rPr>
                <w:rFonts w:hint="default" w:ascii="Calibri" w:hAnsi="Calibri" w:eastAsia="宋体" w:cs="Calibri"/>
                <w:sz w:val="18"/>
                <w:szCs w:val="18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□两微一端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□政府公报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□发布会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听证会 □广播电视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□报刊</w:t>
            </w:r>
          </w:p>
          <w:p w14:paraId="38E6A6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□公开查阅点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□政务服务中心</w:t>
            </w:r>
          </w:p>
          <w:p w14:paraId="19EF28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□便民服务站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□入户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现场</w:t>
            </w:r>
          </w:p>
          <w:p w14:paraId="7ADFDF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■社区（村）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企事业单位公示栏</w:t>
            </w:r>
          </w:p>
          <w:p w14:paraId="06F938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□精准推送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□其他（注明）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0B3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CB312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7E7C1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152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603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D22E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政府文件</w:t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B722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  <w:p w14:paraId="3A59A4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区医保局制发的主动公开的石大医保发的正式文件</w:t>
            </w:r>
          </w:p>
        </w:tc>
        <w:tc>
          <w:tcPr>
            <w:tcW w:w="1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F7A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FE62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形成或变更之日起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个工作日内公开</w:t>
            </w:r>
          </w:p>
        </w:tc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B848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大武口区医疗保障局</w:t>
            </w:r>
          </w:p>
        </w:tc>
        <w:tc>
          <w:tcPr>
            <w:tcW w:w="3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DABA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■政府网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□两微一端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□政府公报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□发布会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听证会 □广播电视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□报刊</w:t>
            </w:r>
          </w:p>
          <w:p w14:paraId="2D8464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□公开查阅点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□政务服务中心</w:t>
            </w:r>
          </w:p>
          <w:p w14:paraId="6F1F4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□便民服务站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□入户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现场</w:t>
            </w:r>
          </w:p>
          <w:p w14:paraId="090E9D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■社区（村）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企事业单位公示栏</w:t>
            </w:r>
          </w:p>
          <w:p w14:paraId="668B3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□精准推送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□其他（注明）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B48A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68FAC5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555CE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D3F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5B8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四、政策文件</w:t>
            </w:r>
          </w:p>
          <w:p w14:paraId="53C347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D9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其他政策文件</w:t>
            </w:r>
          </w:p>
          <w:p w14:paraId="786FC6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C93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医疗保障方面的政策、措施及实施情况</w:t>
            </w:r>
          </w:p>
          <w:p w14:paraId="5736AB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D87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《中华人民共和国政府信息公开条例》（国务院令第</w:t>
            </w: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711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号）</w:t>
            </w: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8C78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形成或变更之日起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个工作日内公开</w:t>
            </w:r>
          </w:p>
        </w:tc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B55B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大武口区医疗保障局</w:t>
            </w:r>
          </w:p>
        </w:tc>
        <w:tc>
          <w:tcPr>
            <w:tcW w:w="3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FFB3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■政府网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□两微一端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□政府公报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□发布会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听证会 □广播电视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□报刊</w:t>
            </w:r>
          </w:p>
          <w:p w14:paraId="479F33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□公开查阅点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□政务服务中心</w:t>
            </w:r>
          </w:p>
          <w:p w14:paraId="37C84B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□便民服务站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□入户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现场</w:t>
            </w:r>
          </w:p>
          <w:p w14:paraId="062B8C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■社区（村）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企事业单位公示栏</w:t>
            </w:r>
          </w:p>
          <w:p w14:paraId="3B8AE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□精准推送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□其他（注明）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40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96DF1A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795E0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82C1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DB05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五、公共</w:t>
            </w:r>
          </w:p>
          <w:p w14:paraId="1CB068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服务</w:t>
            </w:r>
          </w:p>
          <w:p w14:paraId="229F35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F0F7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参保人员异地就医登记备案</w:t>
            </w:r>
          </w:p>
          <w:p w14:paraId="6ADDB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F5E0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备案渠道及咨询电话公开</w:t>
            </w:r>
          </w:p>
          <w:p w14:paraId="6AF910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C679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《中华人民共和国政府信息公开条例》（国务院令第</w:t>
            </w: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711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号）</w:t>
            </w:r>
          </w:p>
          <w:p w14:paraId="349E08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D289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信息形成或变更之日起</w:t>
            </w: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个工作日内</w:t>
            </w:r>
          </w:p>
          <w:p w14:paraId="0B8F0C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605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大武口区医疗保障局</w:t>
            </w:r>
          </w:p>
        </w:tc>
        <w:tc>
          <w:tcPr>
            <w:tcW w:w="3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CCCB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■政府网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□两微一端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□政府公报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□发布会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听证会 □广播电视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□报刊</w:t>
            </w:r>
          </w:p>
          <w:p w14:paraId="75A3D4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□公开查阅点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□政务服务中心</w:t>
            </w:r>
          </w:p>
          <w:p w14:paraId="4D3956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□便民服务站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□入户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现场</w:t>
            </w:r>
          </w:p>
          <w:p w14:paraId="57E192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■社区（村）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企事业单位公示栏</w:t>
            </w:r>
          </w:p>
          <w:p w14:paraId="74F873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□精准推送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□其他（注明）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4EAD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DB1E33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6E120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EA0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875F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A777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医保关系转入、转出</w:t>
            </w:r>
          </w:p>
          <w:p w14:paraId="0E24F6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62C6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转入和转出流程、提供资料及咨询电话公开</w:t>
            </w:r>
          </w:p>
          <w:p w14:paraId="6658F4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EF5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《中华人民共和国政府信息公开条例》（国务院令第</w:t>
            </w: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711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号）</w:t>
            </w:r>
          </w:p>
          <w:p w14:paraId="2BBAEE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EA7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信息形成或变更之日起</w:t>
            </w: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个工作日内</w:t>
            </w:r>
          </w:p>
          <w:p w14:paraId="7A4C9C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E829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大武口区医疗保障局</w:t>
            </w:r>
          </w:p>
        </w:tc>
        <w:tc>
          <w:tcPr>
            <w:tcW w:w="3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8027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■政府网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□两微一端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□政府公报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□发布会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听证会 □广播电视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□报刊</w:t>
            </w:r>
          </w:p>
          <w:p w14:paraId="5C233C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□公开查阅点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□政务服务中心</w:t>
            </w:r>
          </w:p>
          <w:p w14:paraId="06E419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□便民服务站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□入户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现场</w:t>
            </w:r>
          </w:p>
          <w:p w14:paraId="2D401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■社区（村）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企事业单位公示栏</w:t>
            </w:r>
          </w:p>
          <w:p w14:paraId="06DB37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□精准推送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□其他（注明）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BEF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DE6469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41BDD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14EE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0B32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528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医疗保险个人权益查询</w:t>
            </w:r>
          </w:p>
          <w:p w14:paraId="3DECC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34D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查询流程及方式</w:t>
            </w:r>
          </w:p>
          <w:p w14:paraId="58043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CE69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A96B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EAC8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大武口区医疗保障局</w:t>
            </w:r>
          </w:p>
        </w:tc>
        <w:tc>
          <w:tcPr>
            <w:tcW w:w="3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B0DE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■政府网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□两微一端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□政府公报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□发布会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听证会 □广播电视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□报刊</w:t>
            </w:r>
          </w:p>
          <w:p w14:paraId="2BFC1E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□公开查阅点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□政务服务中心</w:t>
            </w:r>
          </w:p>
          <w:p w14:paraId="35DFB1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□便民服务站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□入户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现场</w:t>
            </w:r>
          </w:p>
          <w:p w14:paraId="3BA435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■社区（村）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企事业单位公示栏</w:t>
            </w:r>
          </w:p>
          <w:p w14:paraId="3FFB8F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□精准推送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□其他（注明）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1CB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1CBB81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5EA71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6544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681E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 w14:paraId="3E029D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 w14:paraId="0D82A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 w14:paraId="20AD5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 w14:paraId="73D348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六、财政预决算及“三公”经费公开</w:t>
            </w: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96C4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预算决算</w:t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A480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区医保局的财政预算、决算及执行情况</w:t>
            </w:r>
          </w:p>
        </w:tc>
        <w:tc>
          <w:tcPr>
            <w:tcW w:w="1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0AE0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《中华人民共和国政府信息公开条例》中共中央办公厅、国务院办公厅《关于全面推进政务公开工作的意见》《国务院办公厅印发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&lt;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关于全面推进政务公开工作的意见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〉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实施细则的通知》</w:t>
            </w: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CCC7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政府信息形成或者变更之日起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个工作日内</w:t>
            </w:r>
          </w:p>
        </w:tc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10C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大武口区医疗保障局</w:t>
            </w:r>
          </w:p>
        </w:tc>
        <w:tc>
          <w:tcPr>
            <w:tcW w:w="3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4AF8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■政府网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□两微一端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□政府公报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□发布会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听证会 □广播电视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□报刊</w:t>
            </w:r>
          </w:p>
          <w:p w14:paraId="524A6E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□公开查阅点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□政务服务中心</w:t>
            </w:r>
          </w:p>
          <w:p w14:paraId="1F5B93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□便民服务站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□入户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现场</w:t>
            </w:r>
          </w:p>
          <w:p w14:paraId="6C21B2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□社区（村）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企事业单位公示栏</w:t>
            </w:r>
          </w:p>
          <w:p w14:paraId="0DB6E4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□精准推送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□其他（注明）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9207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70E244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7C60B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D070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2C5C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F86A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“三公”经费</w:t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B9E8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 w14:paraId="7AA3D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区医保局“三公”经费的开支情况</w:t>
            </w:r>
          </w:p>
        </w:tc>
        <w:tc>
          <w:tcPr>
            <w:tcW w:w="1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8C8C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E4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政府信息形成或者变更之日起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个工作日内</w:t>
            </w:r>
          </w:p>
        </w:tc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8436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大武口区医疗保障局</w:t>
            </w:r>
          </w:p>
        </w:tc>
        <w:tc>
          <w:tcPr>
            <w:tcW w:w="3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5EE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■政府网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□两微一端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□政府公报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□发布会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听证会 □广播电视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□报刊</w:t>
            </w:r>
          </w:p>
          <w:p w14:paraId="2A3924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□公开查阅点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□政务服务中心</w:t>
            </w:r>
          </w:p>
          <w:p w14:paraId="20880E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□便民服务站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□入户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现场</w:t>
            </w:r>
          </w:p>
          <w:p w14:paraId="07D4E7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□社区（村）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企事业单位公示栏</w:t>
            </w:r>
          </w:p>
          <w:p w14:paraId="4A2A9F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□精准推送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□其他（注明）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98BA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2ECCEC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6EC78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738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34FF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 w14:paraId="25578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 w14:paraId="5C0DE9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七、权责目录</w:t>
            </w: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05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三个清单</w:t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79DE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 w14:paraId="5B066D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权责清单调整和公开工作</w:t>
            </w:r>
          </w:p>
        </w:tc>
        <w:tc>
          <w:tcPr>
            <w:tcW w:w="1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5905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8AC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政府信息形成或者变更之日起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个工作日内</w:t>
            </w:r>
          </w:p>
        </w:tc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CC26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大武口区医疗保障局</w:t>
            </w:r>
          </w:p>
        </w:tc>
        <w:tc>
          <w:tcPr>
            <w:tcW w:w="3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AF10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■政府网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□两微一端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□政府公报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□发布会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听证会 □广播电视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□报刊</w:t>
            </w:r>
          </w:p>
          <w:p w14:paraId="6CD748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□公开查阅点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□政务服务中心</w:t>
            </w:r>
          </w:p>
          <w:p w14:paraId="352F12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□便民服务站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□入户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现场</w:t>
            </w:r>
          </w:p>
          <w:p w14:paraId="787BAB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□社区（村）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企事业单位公示栏</w:t>
            </w:r>
          </w:p>
          <w:p w14:paraId="1CACC7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□精准推送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□其他（注明）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29B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71C57A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4AC57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0B5B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C48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八、行政检查</w:t>
            </w:r>
          </w:p>
          <w:p w14:paraId="1ADEB1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DFE7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对医疗保障基金使用情况的监督检查</w:t>
            </w:r>
          </w:p>
          <w:p w14:paraId="2CC14A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09A4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实施主体、咨询电话、监督投诉电话、法定依据、流程图等内容</w:t>
            </w:r>
          </w:p>
        </w:tc>
        <w:tc>
          <w:tcPr>
            <w:tcW w:w="1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F822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《中华人民共和国政府信息公开条例》（国务院令第</w:t>
            </w: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711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号）</w:t>
            </w:r>
          </w:p>
          <w:p w14:paraId="2744A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E36B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形成或者变更之日起</w:t>
            </w:r>
            <w:r>
              <w:rPr>
                <w:rFonts w:hint="default" w:ascii="Calibri" w:hAnsi="Calibri" w:eastAsia="宋体" w:cs="Calibri"/>
                <w:sz w:val="21"/>
                <w:szCs w:val="21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个工作日内</w:t>
            </w:r>
          </w:p>
        </w:tc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665D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大武口区医疗保障局</w:t>
            </w:r>
          </w:p>
        </w:tc>
        <w:tc>
          <w:tcPr>
            <w:tcW w:w="33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01C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■政府网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□两微一端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□政府公报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□发布会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听证会 □广播电视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□报刊</w:t>
            </w:r>
          </w:p>
          <w:p w14:paraId="0A6519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□公开查阅点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□政务服务中心</w:t>
            </w:r>
          </w:p>
          <w:p w14:paraId="5AB615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□便民服务站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□入户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现场</w:t>
            </w:r>
          </w:p>
          <w:p w14:paraId="677C18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■社区（村）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企事业单位公示栏</w:t>
            </w:r>
          </w:p>
          <w:p w14:paraId="34F4AB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□精准推送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□其他（注明）</w:t>
            </w:r>
          </w:p>
        </w:tc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BC11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√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B32466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 w14:paraId="655F9905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 w14:paraId="6A0C715C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 w14:paraId="40698930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</w:p>
    <w:p w14:paraId="06D2FC40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NjRhNTVjODQ5NWU3NGNkMzZkNjkzN2YzMWQ1YTAifQ=="/>
  </w:docVars>
  <w:rsids>
    <w:rsidRoot w:val="00000000"/>
    <w:rsid w:val="01220A75"/>
    <w:rsid w:val="042233C1"/>
    <w:rsid w:val="066D7775"/>
    <w:rsid w:val="074E7436"/>
    <w:rsid w:val="0AFD4E81"/>
    <w:rsid w:val="0F072EF2"/>
    <w:rsid w:val="0F771956"/>
    <w:rsid w:val="0FF72E61"/>
    <w:rsid w:val="13F719D1"/>
    <w:rsid w:val="140F13E7"/>
    <w:rsid w:val="14E2437D"/>
    <w:rsid w:val="151C048E"/>
    <w:rsid w:val="153878FC"/>
    <w:rsid w:val="1B9F7767"/>
    <w:rsid w:val="1CDF57D6"/>
    <w:rsid w:val="1D6C6FD2"/>
    <w:rsid w:val="22BE38B6"/>
    <w:rsid w:val="23CC2291"/>
    <w:rsid w:val="24E31056"/>
    <w:rsid w:val="251041B0"/>
    <w:rsid w:val="25AD2A99"/>
    <w:rsid w:val="26AF19F0"/>
    <w:rsid w:val="26D853B4"/>
    <w:rsid w:val="26EB32C8"/>
    <w:rsid w:val="27D711F1"/>
    <w:rsid w:val="28FF7C7B"/>
    <w:rsid w:val="2DB554D5"/>
    <w:rsid w:val="2DD42D28"/>
    <w:rsid w:val="2DF82AF2"/>
    <w:rsid w:val="2E915BBD"/>
    <w:rsid w:val="2F9236F7"/>
    <w:rsid w:val="30860EFE"/>
    <w:rsid w:val="34AA0826"/>
    <w:rsid w:val="34FB1A50"/>
    <w:rsid w:val="35B37AFB"/>
    <w:rsid w:val="37C22F15"/>
    <w:rsid w:val="3A4F5575"/>
    <w:rsid w:val="3B4C45B6"/>
    <w:rsid w:val="3C37373D"/>
    <w:rsid w:val="3C593BB7"/>
    <w:rsid w:val="3D117B05"/>
    <w:rsid w:val="3FE36237"/>
    <w:rsid w:val="40D27F68"/>
    <w:rsid w:val="41495350"/>
    <w:rsid w:val="43836544"/>
    <w:rsid w:val="470A0FFE"/>
    <w:rsid w:val="48CA511E"/>
    <w:rsid w:val="4A3261F1"/>
    <w:rsid w:val="4B6F4061"/>
    <w:rsid w:val="4C0740BE"/>
    <w:rsid w:val="4D9735A7"/>
    <w:rsid w:val="4E1F1AB3"/>
    <w:rsid w:val="4EFD242A"/>
    <w:rsid w:val="502540CA"/>
    <w:rsid w:val="5034682F"/>
    <w:rsid w:val="50C730F5"/>
    <w:rsid w:val="51382212"/>
    <w:rsid w:val="51C82E83"/>
    <w:rsid w:val="52A37671"/>
    <w:rsid w:val="55754596"/>
    <w:rsid w:val="5612348B"/>
    <w:rsid w:val="59564DB7"/>
    <w:rsid w:val="59C50C96"/>
    <w:rsid w:val="5B182C7D"/>
    <w:rsid w:val="5BFE5565"/>
    <w:rsid w:val="5C2E5AC1"/>
    <w:rsid w:val="615C48E5"/>
    <w:rsid w:val="62BF288F"/>
    <w:rsid w:val="661C7FF5"/>
    <w:rsid w:val="66517405"/>
    <w:rsid w:val="6A464C9C"/>
    <w:rsid w:val="6AE27627"/>
    <w:rsid w:val="6DCA3EFA"/>
    <w:rsid w:val="6FBB4E62"/>
    <w:rsid w:val="71237037"/>
    <w:rsid w:val="73583C26"/>
    <w:rsid w:val="77A93689"/>
    <w:rsid w:val="78807421"/>
    <w:rsid w:val="79755471"/>
    <w:rsid w:val="7A1D129C"/>
    <w:rsid w:val="7AAB6824"/>
    <w:rsid w:val="7BD472EE"/>
    <w:rsid w:val="7BFA41CB"/>
    <w:rsid w:val="7C501578"/>
    <w:rsid w:val="7C9ACE2C"/>
    <w:rsid w:val="7CCF1CF4"/>
    <w:rsid w:val="7D2F462A"/>
    <w:rsid w:val="7D7D3A84"/>
    <w:rsid w:val="7D7E2C5A"/>
    <w:rsid w:val="7E880FA1"/>
    <w:rsid w:val="BBFDE27D"/>
    <w:rsid w:val="ECFFB07D"/>
    <w:rsid w:val="EEFDE6AE"/>
    <w:rsid w:val="FB3CD798"/>
    <w:rsid w:val="FB4C67B1"/>
    <w:rsid w:val="FD1FE005"/>
    <w:rsid w:val="FFF270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3327</Words>
  <Characters>3405</Characters>
  <Lines>0</Lines>
  <Paragraphs>0</Paragraphs>
  <TotalTime>2</TotalTime>
  <ScaleCrop>false</ScaleCrop>
  <LinksUpToDate>false</LinksUpToDate>
  <CharactersWithSpaces>3873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</dc:creator>
  <cp:lastModifiedBy>kylin</cp:lastModifiedBy>
  <dcterms:modified xsi:type="dcterms:W3CDTF">2026-04-20T10:25:38Z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4E70C70D689DF3F0A28EE569D0661C9B_43</vt:lpwstr>
  </property>
</Properties>
</file>