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大武口区2024年度绩效管理工作报告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大武口区全面实施预算绩效管理，坚持稳中求进工作总基调，创新预算管理方式、注重结果导向、强化成本效益、硬化责任约束，创新和完善财政调控手段，预算收支情况良好，为我区统筹推进稳增长、促改革、调结构、惠民生、防风险等各项工作提供了有力保障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目前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大武口区建成全方位、全过程、全覆盖的预算绩效管理体系已经初见成效。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</w:rPr>
        <w:t>现将工作情况汇报如下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预算绩效管理工作情况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（一）基础工作。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严格按照上级关于开展财政支出绩效评价有关精神，及时向各预算单位传达上级文件精神。制定了《大武口区关于全面实施预算绩效管理的实施方案》《大武口区预算绩效管理流程》等管理制度，具体明确各部门工作职责、预算绩效监控管理的对象和内容、绩效目标、操作流程等相关要求，为全面实施预算绩效管理提供了管理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（二）重点工作。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强绩效目标管理。按照“由点及面、稳步推进”的原则，大武口区财政局结合年度预算编制工作，对本级预算项目资金纳入绩效管理。大武口区预算项目支出均编报《大武口区项目支出管理绩效目标申报表》，将绩效目标随同预算批复和下达，强化资金使用单位的主体责任和效率意识。对不制定项目绩效目标的预算单位，项目资金不列入预算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强绩效运行监控。将人工监控和系统监控相结合，及时跟踪项目绩效目标实现进度，掌握目标完成情况，组织填写《项目支出绩效目标执行监控表》。同时，根据自治区财政厅统一部署，在预算绩效监控系统中对项目预算运行情况进行网上动态监控，跟踪查找薄弱环节，及时堵塞管理漏洞，纠正执行偏差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面实施绩效自评。对列入当年预算的项目绩效情况进行自评，通过开展财政资金绩效评价，不断增强资金使用单位使用财政资金的绩效意识，加强单位财政资金管理，为财政部门编制下年度预算提供依据，进一步提高财政资金的使用效益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加大绩效信息公开力度。结合年度预决算公开，同步公开预算绩效目标和预算绩效评价情况。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（三）绩效评价稳步推进。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强重点绩效评价工作，对“资金量较大、代表性较强、社会关注度高”的项目，聘请第三方参与绩效评价工作，选取大武口区城镇公共基础设施更新项目、贺兰山东麓长胜煤炭加工区生态修复项目、燃气三件套项目、大武口区乡村土地整理和生态修复项目、石嘴山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年冷凉蔬菜产业等项目开展绩效评价，涉及财政资金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" w:eastAsia="zh-CN"/>
        </w:rPr>
        <w:t>,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万元。作出客观的绩效评价，充分发挥财政资金使用效益，为全面推进预算绩效目标管理工作积累经验。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个别单位对绩效管理理念认识不到位，“重分配、轻管理”的观念还没有彻底根除，认为资金使用只要合理合规就行，使用效益与己责任不大，导致工作缺乏主动性。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工作人员业务水平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有待进一步提高。由于预算绩效管理工作开展时间短，涉及面广，专业性强，预算单位对预算绩效管理工作理解不充分，对预算绩效管理业务不精通，在一定程度上影响了绩效评价工作质量。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虽然制定了相关的管理办法及工作流程，但是目前绩效管理工作处于探索推进的阶段，随着绩效管理工作的逐步深入，管理办法需要进一步完善，相关的管理制度也需要健全。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下一步工作思路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认真开展评估，强化预算执行，完善项目资金分配和拨付管理，避免资金闲置，切实提高资金使用效率。督促各预算单位严格按照批准的预算，有序推进项目开展，确保项目早落地、早见效。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科学制定推进预算绩效管理的整体工作思路，逐步完善科学规范的预算绩效管理制度体系和易于操作的工作流程，健全预算绩效管理运行机制，强化绩效目标、运行监控、绩效评价及结果应用到各个管理环节。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进一步强化结果运用，将评价结果与预算编制、中期评估等有机结合起来，明确财政资金的管理按照“谁用钱，谁负责”的原则，建立财政资金使用问责制度，推动预算单位牢固树立“花钱必问效，无效必问责”的预算绩效管理理念，切实提高绩效评价在日常管理中的重要作用，确保财政资金安全、高效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120" w:firstLineChars="1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8B5D7"/>
    <w:multiLevelType w:val="singleLevel"/>
    <w:tmpl w:val="06E8B5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ODU5NWUyMGU5NDk4ODNjMzYyYTY1MDlmNmI4ZWIifQ=="/>
  </w:docVars>
  <w:rsids>
    <w:rsidRoot w:val="68AE6151"/>
    <w:rsid w:val="05A9404F"/>
    <w:rsid w:val="0F0E69EC"/>
    <w:rsid w:val="12602747"/>
    <w:rsid w:val="12DEB110"/>
    <w:rsid w:val="130D4635"/>
    <w:rsid w:val="15886E51"/>
    <w:rsid w:val="208970BF"/>
    <w:rsid w:val="211118A3"/>
    <w:rsid w:val="226100F3"/>
    <w:rsid w:val="22DA217B"/>
    <w:rsid w:val="22EF420E"/>
    <w:rsid w:val="23A13372"/>
    <w:rsid w:val="261820EB"/>
    <w:rsid w:val="29475B0C"/>
    <w:rsid w:val="2E6B0C9A"/>
    <w:rsid w:val="2E6F02DD"/>
    <w:rsid w:val="2FAC5D81"/>
    <w:rsid w:val="323A2D4B"/>
    <w:rsid w:val="375C1103"/>
    <w:rsid w:val="38DA193B"/>
    <w:rsid w:val="396E6941"/>
    <w:rsid w:val="3A29660F"/>
    <w:rsid w:val="3B30288B"/>
    <w:rsid w:val="3BFF0BFD"/>
    <w:rsid w:val="407918F8"/>
    <w:rsid w:val="492A1307"/>
    <w:rsid w:val="4AF33163"/>
    <w:rsid w:val="4BFFCC1F"/>
    <w:rsid w:val="55A5780D"/>
    <w:rsid w:val="561A72AE"/>
    <w:rsid w:val="5B3F072B"/>
    <w:rsid w:val="5D606793"/>
    <w:rsid w:val="5EBE5285"/>
    <w:rsid w:val="5FEB1E4A"/>
    <w:rsid w:val="60333792"/>
    <w:rsid w:val="634A37C8"/>
    <w:rsid w:val="63F72454"/>
    <w:rsid w:val="67AA4B2D"/>
    <w:rsid w:val="67EE6618"/>
    <w:rsid w:val="67F7464E"/>
    <w:rsid w:val="68AE6151"/>
    <w:rsid w:val="6FC2581B"/>
    <w:rsid w:val="6FF78CB9"/>
    <w:rsid w:val="70A67803"/>
    <w:rsid w:val="714A2501"/>
    <w:rsid w:val="7220774E"/>
    <w:rsid w:val="73C919E7"/>
    <w:rsid w:val="76377E5B"/>
    <w:rsid w:val="779F5CC5"/>
    <w:rsid w:val="7C6E214A"/>
    <w:rsid w:val="BF7DE5BC"/>
    <w:rsid w:val="EED27A22"/>
    <w:rsid w:val="F3FF846F"/>
    <w:rsid w:val="FE37CEB5"/>
    <w:rsid w:val="FE8AE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rFonts w:hint="eastAsia" w:ascii="微软雅黑" w:hAnsi="微软雅黑" w:eastAsia="微软雅黑" w:cs="微软雅黑"/>
      <w:color w:val="4B4B4B"/>
      <w:kern w:val="0"/>
      <w:sz w:val="21"/>
      <w:szCs w:val="21"/>
      <w:lang w:val="en-US" w:eastAsia="zh-CN"/>
    </w:rPr>
  </w:style>
  <w:style w:type="character" w:customStyle="1" w:styleId="9">
    <w:name w:val=" Char Char2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1209</Words>
  <Characters>1224</Characters>
  <Lines>0</Lines>
  <Paragraphs>0</Paragraphs>
  <TotalTime>1</TotalTime>
  <ScaleCrop>false</ScaleCrop>
  <LinksUpToDate>false</LinksUpToDate>
  <CharactersWithSpaces>1224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2019-12-04T08:21:00Z</dcterms:created>
  <dc:creator>Administrator</dc:creator>
  <cp:lastModifiedBy>kylin</cp:lastModifiedBy>
  <cp:lastPrinted>2022-04-27T00:18:00Z</cp:lastPrinted>
  <dcterms:modified xsi:type="dcterms:W3CDTF">2025-09-24T10:48:15Z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4B8EB64C2FB74AF78651D6C988B706C7_13</vt:lpwstr>
  </property>
  <property fmtid="{D5CDD505-2E9C-101B-9397-08002B2CF9AE}" pid="4" name="commondata">
    <vt:lpwstr>eyJoZGlkIjoiYTU5YTg4NjQ1ZTRjMTYxZTlkZjg4ZjlmZGE1N2QwMzYifQ==</vt:lpwstr>
  </property>
</Properties>
</file>