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kern w:val="0"/>
          <w:sz w:val="32"/>
          <w:szCs w:val="32"/>
          <w:lang w:val="en-US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bidi="ar"/>
        </w:rPr>
        <w:t>附件2</w:t>
      </w:r>
    </w:p>
    <w:tbl>
      <w:tblPr>
        <w:tblStyle w:val="4"/>
        <w:tblW w:w="86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22"/>
        <w:gridCol w:w="3032"/>
        <w:gridCol w:w="801"/>
        <w:gridCol w:w="876"/>
        <w:gridCol w:w="768"/>
        <w:gridCol w:w="1068"/>
        <w:gridCol w:w="1548"/>
        <w:gridCol w:w="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  <w:lang w:bidi="ar"/>
              </w:rPr>
              <w:t>2023年大武口区小学招生计划表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82" w:hRule="atLeast"/>
        </w:trPr>
        <w:tc>
          <w:tcPr>
            <w:tcW w:w="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学校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毕业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人数</w:t>
            </w:r>
          </w:p>
        </w:tc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2023-2024学年度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36" w:hRule="atLeast"/>
        </w:trPr>
        <w:tc>
          <w:tcPr>
            <w:tcW w:w="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招生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班数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班额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预计招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生数</w:t>
            </w: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石嘴山市第六小学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石嘴山市第七小学教育集团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360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含北校区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石嘴山市第十一小学教育集团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360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含北校区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（原12小）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石嘴山市第十三小学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石嘴山市第十五小学教育集团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360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含南校区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（原胜利学校）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石嘴山市第十六小学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石嘴山市第十九小学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石嘴山市第二十小学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石嘴山市第二十一小学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石嘴山市府佑小学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石嘴山市舍予圆小学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石嘴山市锦林小学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石嘴山市丽日小学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石嘴山市新民小学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石嘴山市星海小学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隆湖开发区二站小学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隆湖开发区四站小学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隆湖开发区五站小学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隆湖开发区六站小学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0" w:hRule="exac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2860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3150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  <w:lang w:bidi="ar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  <w:lang w:bidi="ar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  <w:lang w:bidi="ar"/>
              </w:rPr>
              <w:t>2023年大武口区初中招生计划表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学校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毕业生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人数</w:t>
            </w:r>
          </w:p>
        </w:tc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2023-2024学年度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招生班数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班额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预计招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生数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石嘴山市实验中学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石嘴山市星海中学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石嘴山市直学校小计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12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石嘴山市第六中学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石嘴山市第八中学西校区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原市七中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石嘴山市第八中学东校区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石嘴山市第九中学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石嘴山市第十七中学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石嘴山市丽日中学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宁夏隆湖扶贫经济开发区一站学校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250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宁夏隆湖扶贫经济开发区中学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250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大武口区直学校小计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2480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2800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总合计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3074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68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3400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2"/>
        <w:spacing w:line="560" w:lineRule="exact"/>
        <w:ind w:firstLine="0" w:firstLineChars="0"/>
      </w:pPr>
      <w:r>
        <w:rPr>
          <w:rFonts w:ascii="Times New Roman" w:hAnsi="Times New Roman" w:eastAsia="仿宋_GB2312" w:cs="Times New Roman"/>
          <w:b/>
          <w:bCs/>
          <w:kern w:val="0"/>
          <w:sz w:val="28"/>
          <w:szCs w:val="28"/>
          <w:lang w:val="en-US" w:bidi="ar"/>
        </w:rPr>
        <w:t>备注：</w:t>
      </w:r>
      <w:r>
        <w:rPr>
          <w:rFonts w:ascii="Times New Roman" w:hAnsi="Times New Roman" w:eastAsia="仿宋_GB2312" w:cs="Times New Roman"/>
          <w:b/>
          <w:bCs/>
          <w:kern w:val="0"/>
          <w:sz w:val="28"/>
          <w:szCs w:val="28"/>
          <w:lang w:bidi="ar"/>
        </w:rPr>
        <w:t>石嘴山市第八中学西校区招收的</w:t>
      </w:r>
      <w:r>
        <w:rPr>
          <w:rFonts w:ascii="Times New Roman" w:hAnsi="Times New Roman" w:eastAsia="仿宋_GB2312" w:cs="Times New Roman"/>
          <w:b/>
          <w:bCs/>
          <w:kern w:val="0"/>
          <w:sz w:val="28"/>
          <w:szCs w:val="28"/>
          <w:lang w:val="en-US" w:bidi="ar"/>
        </w:rPr>
        <w:t>300名学生按照寄宿生招收并管理。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ZWM0ZGM1MGM2N2EzMWUwMzI4ZDViNDczM2MyZGMifQ=="/>
  </w:docVars>
  <w:rsids>
    <w:rsidRoot w:val="5B260730"/>
    <w:rsid w:val="5B26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next w:val="3"/>
    <w:qFormat/>
    <w:uiPriority w:val="0"/>
    <w:pPr>
      <w:ind w:firstLine="480" w:firstLineChars="200"/>
    </w:pPr>
    <w:rPr>
      <w:lang w:val="zh-CN"/>
    </w:rPr>
  </w:style>
  <w:style w:type="paragraph" w:styleId="3">
    <w:name w:val="Body Text"/>
    <w:basedOn w:val="1"/>
    <w:next w:val="1"/>
    <w:qFormat/>
    <w:uiPriority w:val="0"/>
    <w:pPr>
      <w:spacing w:line="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802</Characters>
  <Lines>0</Lines>
  <Paragraphs>0</Paragraphs>
  <TotalTime>0</TotalTime>
  <ScaleCrop>false</ScaleCrop>
  <LinksUpToDate>false</LinksUpToDate>
  <CharactersWithSpaces>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2023-06-21T08:34:00Z</dcterms:created>
  <dc:creator>31276</dc:creator>
  <cp:lastModifiedBy>31276</cp:lastModifiedBy>
  <dcterms:modified xsi:type="dcterms:W3CDTF">2023-06-21T08:35:12Z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F7C29240761E43D68FD11913CA1BC00A_11</vt:lpwstr>
  </property>
</Properties>
</file>